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A708B" w14:textId="77777777" w:rsidR="006409A6" w:rsidRPr="006409A6" w:rsidRDefault="006409A6" w:rsidP="006409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Children’s Ministry</w:t>
      </w:r>
    </w:p>
    <w:p w14:paraId="4F3C4D8D" w14:textId="77777777" w:rsidR="006409A6" w:rsidRPr="006409A6" w:rsidRDefault="006409A6" w:rsidP="006409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Mid-Summer Newsletter</w:t>
      </w:r>
    </w:p>
    <w:p w14:paraId="5777F7E2" w14:textId="77777777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306D74E4" w14:textId="77777777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Dear Southminster Families,</w:t>
      </w:r>
    </w:p>
    <w:p w14:paraId="53957A41" w14:textId="76A5443F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We hope you are enjoying your summer days and </w:t>
      </w:r>
      <w:proofErr w:type="gramStart"/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staying</w:t>
      </w:r>
      <w:proofErr w:type="gramEnd"/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well!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Please read carefully below for our new children’s mission projects and be sure to make a note of the upcoming dates so you won’t miss any of the fun and excitement!</w:t>
      </w:r>
    </w:p>
    <w:p w14:paraId="287FE7A8" w14:textId="77777777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Blessings all,</w:t>
      </w:r>
    </w:p>
    <w:p w14:paraId="4DE6DBEA" w14:textId="77777777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Bunny and Audrey</w:t>
      </w:r>
    </w:p>
    <w:p w14:paraId="2C8F8F94" w14:textId="77777777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1A83E601" w14:textId="77777777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511B618B" w14:textId="77777777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NEW </w:t>
      </w:r>
      <w:proofErr w:type="gramStart"/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CHILDREN”S</w:t>
      </w:r>
      <w:proofErr w:type="gramEnd"/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MISSION PROJECTS FOR FALL 2024:</w:t>
      </w:r>
    </w:p>
    <w:p w14:paraId="2279FFA5" w14:textId="77777777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3D5110DE" w14:textId="77777777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HEIFER </w:t>
      </w:r>
      <w:proofErr w:type="gramStart"/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INTERNATIONAL</w:t>
      </w: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,</w:t>
      </w:r>
      <w:proofErr w:type="gramEnd"/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 non-profit agency working to end world hunger,</w:t>
      </w:r>
    </w:p>
    <w:p w14:paraId="3FC2CF45" w14:textId="4C53241E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Has been around for more than 70 years. Churches from many different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denominations participate in this excellent program which operates all over the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w</w:t>
      </w: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orld. Heifer provides animals, fish, bees, trees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</w:t>
      </w: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and irrigation tools to families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and communities by invitation only. Unique to Heifer is their “pay it forward”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feature. Recipients of help commit to helping a neighbor in need by giving them offspring of the animal they received from Heifer.</w:t>
      </w:r>
    </w:p>
    <w:p w14:paraId="2F964D94" w14:textId="77777777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238D12B6" w14:textId="15A3EF6B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Our children have </w:t>
      </w:r>
      <w:proofErr w:type="gramStart"/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been up</w:t>
      </w:r>
      <w:proofErr w:type="gramEnd"/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cycling this summer. They’ll have a small craft sale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i</w:t>
      </w: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 early fall. All proceeds from this sale will go to Heifer. The children will choose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what they want to give to help make a difference in real people’s lives.</w:t>
      </w:r>
    </w:p>
    <w:p w14:paraId="7613834A" w14:textId="77777777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6C7A0C7F" w14:textId="354C4325" w:rsid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NORTHWEST CHILDREN’S OUTREACH</w:t>
      </w: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(</w:t>
      </w:r>
      <w:proofErr w:type="gramStart"/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NCO)  is</w:t>
      </w:r>
      <w:proofErr w:type="gramEnd"/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Christian-founded</w:t>
      </w: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and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all-volunteer-run</w:t>
      </w: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collection and distribution organization with five centers in the PDX area including one in Beaverton. Since 2001 they’ve provided clothing and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hygiene items for children and youth of all ages in our region.</w:t>
      </w:r>
    </w:p>
    <w:p w14:paraId="4CB1E3A2" w14:textId="77777777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213E5C19" w14:textId="77777777" w:rsidR="006409A6" w:rsidRPr="006409A6" w:rsidRDefault="006409A6" w:rsidP="006409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DONATE</w:t>
      </w:r>
    </w:p>
    <w:p w14:paraId="2D8FF015" w14:textId="4F5F5910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NOW is the </w:t>
      </w:r>
      <w:proofErr w:type="gramStart"/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time</w:t>
      </w:r>
      <w:proofErr w:type="gramEnd"/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you are sorting and replacing your children’s clothing and shoes for the coming school year. PLEASE set aside any very gently used items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f</w:t>
      </w: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or NCO and </w:t>
      </w: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  <w:t>bring to church</w:t>
      </w: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 PLEASE no stains, rips, tears, missing buttons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</w:t>
      </w: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or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logos</w:t>
      </w: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of any kind. </w:t>
      </w:r>
    </w:p>
    <w:p w14:paraId="05FA1CE4" w14:textId="77777777" w:rsidR="006409A6" w:rsidRPr="006409A6" w:rsidRDefault="006409A6" w:rsidP="006409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SERVE</w:t>
      </w:r>
    </w:p>
    <w:p w14:paraId="67330056" w14:textId="13682FA6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Families can also donate time together at the local center, sorting and organizing items. This is a great hands-on service opportunity. More on this later.</w:t>
      </w:r>
    </w:p>
    <w:p w14:paraId="2AA0D536" w14:textId="77777777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72036A8" w14:textId="77777777" w:rsidR="006409A6" w:rsidRPr="006409A6" w:rsidRDefault="006409A6" w:rsidP="006409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29DDB428" w14:textId="77777777" w:rsidR="006409A6" w:rsidRPr="006409A6" w:rsidRDefault="006409A6" w:rsidP="006409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ADVANCE DATES FOR YOUR CALENDAR</w:t>
      </w:r>
    </w:p>
    <w:p w14:paraId="39553660" w14:textId="77777777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1513E488" w14:textId="77777777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August 4 - Communion Sunday</w:t>
      </w:r>
    </w:p>
    <w:p w14:paraId="3732FF36" w14:textId="6431BE31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August 6 - Tuesday 4-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6:30 pm</w:t>
      </w: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Kids Upcycle Crafting with pizza at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5 pm</w:t>
      </w:r>
    </w:p>
    <w:p w14:paraId="3A75913C" w14:textId="77777777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                                   </w:t>
      </w: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Come for all or part! TEENS and </w:t>
      </w:r>
      <w:proofErr w:type="gramStart"/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parents</w:t>
      </w:r>
      <w:proofErr w:type="gramEnd"/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welcome!</w:t>
      </w:r>
    </w:p>
    <w:p w14:paraId="4B5183BD" w14:textId="77777777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August 18 - South Africa Mission Celebration in church</w:t>
      </w:r>
    </w:p>
    <w:p w14:paraId="1137B471" w14:textId="47DA8D85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                     All Church Bar-B-Q with games/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churchyard</w:t>
      </w: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following worship</w:t>
      </w:r>
    </w:p>
    <w:p w14:paraId="4D29685A" w14:textId="77777777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Sept.     8 - Welcome Back Sunday/potluck lunch/bouncy house/craft sale</w:t>
      </w:r>
    </w:p>
    <w:p w14:paraId="48951458" w14:textId="77777777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                    ++Sunday School Curriculum 2024/25: Major Bible Stories</w:t>
      </w:r>
    </w:p>
    <w:p w14:paraId="1A3A5108" w14:textId="72D0423C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Sept.   29 - Family Picnic fun at Horning’s Hideout at North Plains after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church. Details soon. (Fishing, paddle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ab/>
        <w:t xml:space="preserve">       </w:t>
      </w: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boats, </w:t>
      </w:r>
      <w:proofErr w:type="gramStart"/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etc. )</w:t>
      </w:r>
      <w:proofErr w:type="gramEnd"/>
    </w:p>
    <w:p w14:paraId="4A436A4F" w14:textId="77777777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175240B4" w14:textId="77777777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lastRenderedPageBreak/>
        <w:t>Oct.       6 - WORLD COMMUNION SUNDAY*</w:t>
      </w:r>
    </w:p>
    <w:p w14:paraId="4988F15D" w14:textId="77777777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                    *</w:t>
      </w: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9:30 </w:t>
      </w:r>
      <w:proofErr w:type="gramStart"/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AM  Sunday</w:t>
      </w:r>
      <w:proofErr w:type="gramEnd"/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School Family Procession Rehearsal/All acolytes</w:t>
      </w:r>
    </w:p>
    <w:p w14:paraId="11593E9F" w14:textId="77777777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Oct.     27 - TRUNK-R-TREAT following worship - parking lot</w:t>
      </w:r>
    </w:p>
    <w:p w14:paraId="27C4181B" w14:textId="77777777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                   Kathy Ludwig organizes-Thank you, Kathy!</w:t>
      </w:r>
    </w:p>
    <w:p w14:paraId="0F8E7F64" w14:textId="77777777" w:rsid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53EDF4EA" w14:textId="15022D3F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November in Sunday School - Nativity Play Preparations</w:t>
      </w:r>
    </w:p>
    <w:p w14:paraId="32C71F7C" w14:textId="77777777" w:rsidR="006409A6" w:rsidRDefault="006409A6" w:rsidP="006409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6AD99331" w14:textId="6F8DECEC" w:rsidR="006409A6" w:rsidRPr="006409A6" w:rsidRDefault="006409A6" w:rsidP="006409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ADVENT 2024</w:t>
      </w:r>
    </w:p>
    <w:p w14:paraId="27F55FB7" w14:textId="77777777" w:rsid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Dec.       1 - COMMUNION SUNDAY; ADVENT FAIR WITH SOUP LUNCH</w:t>
      </w:r>
    </w:p>
    <w:p w14:paraId="25F6E7EA" w14:textId="64943473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  <w:t xml:space="preserve">       </w:t>
      </w: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**PARENT’S AFTERNOON OUT</w:t>
      </w: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 noonish-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6 pm</w:t>
      </w:r>
    </w:p>
    <w:p w14:paraId="047C0844" w14:textId="6197BB88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                     Parents can go shopping or have free time whil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e</w:t>
      </w: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 your children play games, do crafts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,</w:t>
      </w: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and have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ab/>
        <w:t xml:space="preserve">        </w:t>
      </w: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supervised fun at church - supper provided at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5:15 pm</w:t>
      </w:r>
    </w:p>
    <w:p w14:paraId="2555B87A" w14:textId="77777777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Dec.     15 - </w:t>
      </w:r>
      <w:r w:rsidRPr="006409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CHILDREN’S NATIVITY PLAY</w:t>
      </w: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 after worship - Light Lunch </w:t>
      </w:r>
    </w:p>
    <w:p w14:paraId="6492D465" w14:textId="77777777" w:rsidR="006409A6" w:rsidRPr="006409A6" w:rsidRDefault="006409A6" w:rsidP="006409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409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Dec.     24 - Tuesday 5:00 pm Family Service with candlelight</w:t>
      </w:r>
    </w:p>
    <w:p w14:paraId="5E9E1D5B" w14:textId="77777777" w:rsidR="00757457" w:rsidRDefault="00757457"/>
    <w:sectPr w:rsidR="00757457" w:rsidSect="006409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A6"/>
    <w:rsid w:val="006409A6"/>
    <w:rsid w:val="00757457"/>
    <w:rsid w:val="00D9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722D8"/>
  <w15:chartTrackingRefBased/>
  <w15:docId w15:val="{DB65C2CC-D16F-4688-9EE8-8C712EBE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9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9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9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9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9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9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9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9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9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9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9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487</Words>
  <Characters>2517</Characters>
  <Application>Microsoft Office Word</Application>
  <DocSecurity>0</DocSecurity>
  <Lines>63</Lines>
  <Paragraphs>35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Southminster Presbyterian</dc:creator>
  <cp:keywords/>
  <dc:description/>
  <cp:lastModifiedBy>Southminster Presbyterian</cp:lastModifiedBy>
  <cp:revision>1</cp:revision>
  <dcterms:created xsi:type="dcterms:W3CDTF">2024-08-01T19:24:00Z</dcterms:created>
  <dcterms:modified xsi:type="dcterms:W3CDTF">2024-08-01T19:32:00Z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87e6bcc8-4aac-4b01-b2c8-40088e8a4d59</vt:lpwstr>
  </property>
</Properties>
</file>